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00" w:rsidRDefault="005E3BE4">
      <w:pPr>
        <w:spacing w:after="16" w:line="259" w:lineRule="auto"/>
        <w:ind w:left="0" w:right="57" w:firstLine="0"/>
        <w:jc w:val="right"/>
      </w:pPr>
      <w:r w:rsidRPr="00F90FBD">
        <w:rPr>
          <w:noProof/>
        </w:rPr>
        <w:drawing>
          <wp:anchor distT="0" distB="0" distL="114300" distR="114300" simplePos="0" relativeHeight="251659264" behindDoc="1" locked="0" layoutInCell="1" allowOverlap="1" wp14:anchorId="7BA5254D" wp14:editId="09950452">
            <wp:simplePos x="0" y="0"/>
            <wp:positionH relativeFrom="column">
              <wp:posOffset>4067175</wp:posOffset>
            </wp:positionH>
            <wp:positionV relativeFrom="paragraph">
              <wp:posOffset>14605</wp:posOffset>
            </wp:positionV>
            <wp:extent cx="1235710" cy="1171575"/>
            <wp:effectExtent l="0" t="0" r="254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137F">
        <w:rPr>
          <w:b/>
          <w:sz w:val="22"/>
        </w:rPr>
        <w:t xml:space="preserve">УТВЕРЖДАЮ </w:t>
      </w:r>
    </w:p>
    <w:p w:rsidR="002B0700" w:rsidRDefault="00DF137F">
      <w:pPr>
        <w:spacing w:after="18" w:line="259" w:lineRule="auto"/>
        <w:ind w:left="0" w:right="54" w:firstLine="0"/>
        <w:jc w:val="right"/>
      </w:pPr>
      <w:proofErr w:type="spellStart"/>
      <w:r>
        <w:rPr>
          <w:sz w:val="22"/>
        </w:rPr>
        <w:t>И.</w:t>
      </w:r>
      <w:proofErr w:type="gramStart"/>
      <w:r>
        <w:rPr>
          <w:sz w:val="22"/>
        </w:rPr>
        <w:t>о.директора</w:t>
      </w:r>
      <w:proofErr w:type="spellEnd"/>
      <w:proofErr w:type="gramEnd"/>
      <w:r>
        <w:rPr>
          <w:sz w:val="22"/>
        </w:rPr>
        <w:t xml:space="preserve"> МКОУ «Первомайская СОШ» </w:t>
      </w:r>
    </w:p>
    <w:p w:rsidR="002B0700" w:rsidRDefault="00DF137F">
      <w:pPr>
        <w:spacing w:after="0" w:line="277" w:lineRule="auto"/>
        <w:ind w:left="7458" w:firstLine="662"/>
      </w:pPr>
      <w:proofErr w:type="spellStart"/>
      <w:r>
        <w:rPr>
          <w:sz w:val="22"/>
        </w:rPr>
        <w:t>Ю.А.Ракина</w:t>
      </w:r>
      <w:proofErr w:type="spellEnd"/>
      <w:r>
        <w:rPr>
          <w:sz w:val="22"/>
        </w:rPr>
        <w:t xml:space="preserve"> «14» февраля 2023г. </w:t>
      </w:r>
    </w:p>
    <w:p w:rsidR="002B0700" w:rsidRDefault="00DF137F">
      <w:pPr>
        <w:spacing w:after="70" w:line="240" w:lineRule="auto"/>
        <w:ind w:left="4679" w:firstLine="0"/>
      </w:pPr>
      <w:r>
        <w:rPr>
          <w:sz w:val="22"/>
        </w:rPr>
        <w:t xml:space="preserve"> </w:t>
      </w:r>
      <w:r>
        <w:rPr>
          <w:b/>
        </w:rPr>
        <w:t xml:space="preserve"> </w:t>
      </w:r>
    </w:p>
    <w:p w:rsidR="002B0700" w:rsidRDefault="00DF137F">
      <w:pPr>
        <w:spacing w:after="15" w:line="270" w:lineRule="auto"/>
        <w:ind w:left="1282" w:right="1332"/>
        <w:jc w:val="center"/>
      </w:pPr>
      <w:r>
        <w:rPr>
          <w:b/>
          <w:sz w:val="26"/>
        </w:rPr>
        <w:t xml:space="preserve">Положение </w:t>
      </w:r>
    </w:p>
    <w:p w:rsidR="002B0700" w:rsidRDefault="00DF137F">
      <w:pPr>
        <w:spacing w:after="15" w:line="270" w:lineRule="auto"/>
        <w:ind w:left="1282" w:right="1264"/>
        <w:jc w:val="center"/>
      </w:pPr>
      <w:r>
        <w:rPr>
          <w:b/>
          <w:sz w:val="26"/>
        </w:rPr>
        <w:t xml:space="preserve">о рабочей группе по приведению ООП НОО, ООО, </w:t>
      </w:r>
      <w:proofErr w:type="gramStart"/>
      <w:r>
        <w:rPr>
          <w:b/>
          <w:sz w:val="26"/>
        </w:rPr>
        <w:t>СОО  в</w:t>
      </w:r>
      <w:proofErr w:type="gramEnd"/>
      <w:r>
        <w:rPr>
          <w:b/>
          <w:sz w:val="26"/>
        </w:rPr>
        <w:t xml:space="preserve"> соответствие с ФООП </w:t>
      </w:r>
      <w:bookmarkStart w:id="0" w:name="_GoBack"/>
      <w:bookmarkEnd w:id="0"/>
    </w:p>
    <w:p w:rsidR="002B0700" w:rsidRDefault="00DF137F">
      <w:pPr>
        <w:spacing w:after="0" w:line="259" w:lineRule="auto"/>
        <w:ind w:firstLine="0"/>
        <w:jc w:val="center"/>
      </w:pPr>
      <w:r>
        <w:rPr>
          <w:b/>
          <w:sz w:val="26"/>
        </w:rPr>
        <w:t xml:space="preserve"> </w:t>
      </w:r>
    </w:p>
    <w:p w:rsidR="002B0700" w:rsidRDefault="00DF137F">
      <w:pPr>
        <w:ind w:left="-5" w:right="30"/>
      </w:pPr>
      <w:r>
        <w:t xml:space="preserve">1.Общие положения </w:t>
      </w:r>
    </w:p>
    <w:p w:rsidR="002B0700" w:rsidRDefault="00DF137F">
      <w:pPr>
        <w:ind w:left="-5" w:right="30"/>
      </w:pPr>
      <w:r>
        <w:t xml:space="preserve">1.1. Настоящее положение определяет цель, основные задачи, функции, а также порядок формирования рабочей группы МКОУ «Первомайская СОШ» по приведению основных общеобразовательных программ начального общего, основного общего и среднего общего образования (далее- ООП НОО, ООО и СОО) в соответствие с федеральными основными общеобразовательными программами (далее ФООП). </w:t>
      </w:r>
    </w:p>
    <w:p w:rsidR="002B0700" w:rsidRDefault="00DF137F">
      <w:pPr>
        <w:ind w:left="-5" w:right="30"/>
      </w:pPr>
      <w:r>
        <w:t xml:space="preserve">1.2. Рабочая группа по приведению ООП НОО, ООО и СОО в соответствие с ФООП (далее –рабочая группа) создается для реализации мероприятий дорожной карты по разработке ООП на основе ФООП в МКОУ «Первомайская СОШ» по направлениям: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организационно-управленческое обеспечение;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нормативно-правовое обеспечение;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мероприятия содержательного характера;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кадровое обеспечение;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методическое обеспечение; </w:t>
      </w:r>
    </w:p>
    <w:p w:rsidR="00DF137F" w:rsidRDefault="00DF137F">
      <w:pPr>
        <w:numPr>
          <w:ilvl w:val="0"/>
          <w:numId w:val="1"/>
        </w:numPr>
        <w:ind w:right="30" w:hanging="360"/>
      </w:pPr>
      <w:r>
        <w:t>информационное обеспечение;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rPr>
          <w:rFonts w:ascii="Arial" w:eastAsia="Arial" w:hAnsi="Arial" w:cs="Arial"/>
        </w:rPr>
        <w:t xml:space="preserve"> </w:t>
      </w:r>
      <w:r>
        <w:t xml:space="preserve">финансовое обеспечение. </w:t>
      </w:r>
    </w:p>
    <w:p w:rsidR="002B0700" w:rsidRDefault="00DF137F">
      <w:pPr>
        <w:numPr>
          <w:ilvl w:val="1"/>
          <w:numId w:val="2"/>
        </w:numPr>
        <w:ind w:right="30" w:hanging="420"/>
      </w:pPr>
      <w:r>
        <w:t xml:space="preserve">Рабочая группа является коллегиальным органом, созданным в целях определения тактики введения ФООП и приведения ООП НОО, ООО и СОО в соответствие с ФООП. </w:t>
      </w:r>
    </w:p>
    <w:p w:rsidR="002B0700" w:rsidRDefault="00DF137F">
      <w:pPr>
        <w:numPr>
          <w:ilvl w:val="1"/>
          <w:numId w:val="2"/>
        </w:numPr>
        <w:ind w:right="30" w:hanging="420"/>
      </w:pPr>
      <w:r>
        <w:t xml:space="preserve">Рабочая программа создается на период с 15.02.2023 по 01.09.2023г. </w:t>
      </w:r>
    </w:p>
    <w:p w:rsidR="002B0700" w:rsidRDefault="00DF137F">
      <w:pPr>
        <w:numPr>
          <w:ilvl w:val="1"/>
          <w:numId w:val="2"/>
        </w:numPr>
        <w:ind w:right="30" w:hanging="420"/>
      </w:pPr>
      <w:r>
        <w:t xml:space="preserve">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 w:rsidR="002B0700" w:rsidRDefault="00DF137F">
      <w:pPr>
        <w:numPr>
          <w:ilvl w:val="1"/>
          <w:numId w:val="2"/>
        </w:numPr>
        <w:ind w:right="30" w:hanging="420"/>
      </w:pPr>
      <w:r>
        <w:t xml:space="preserve">Положение о рабочей группе и ее состав утверждается приказом </w:t>
      </w:r>
      <w:proofErr w:type="spellStart"/>
      <w:r>
        <w:t>и.</w:t>
      </w:r>
      <w:proofErr w:type="gramStart"/>
      <w:r>
        <w:t>о.директора</w:t>
      </w:r>
      <w:proofErr w:type="spellEnd"/>
      <w:proofErr w:type="gramEnd"/>
      <w:r>
        <w:t xml:space="preserve"> МКОУ «Первомайская СОШ». </w:t>
      </w:r>
    </w:p>
    <w:p w:rsidR="002B0700" w:rsidRDefault="00DF137F">
      <w:pPr>
        <w:ind w:left="-5" w:right="30"/>
      </w:pPr>
      <w:r>
        <w:t xml:space="preserve">2.Цели и задачи деятельности рабочей группы: </w:t>
      </w:r>
    </w:p>
    <w:p w:rsidR="002B0700" w:rsidRDefault="00DF137F">
      <w:pPr>
        <w:numPr>
          <w:ilvl w:val="1"/>
          <w:numId w:val="3"/>
        </w:numPr>
        <w:ind w:right="30" w:hanging="420"/>
      </w:pPr>
      <w:r>
        <w:t xml:space="preserve">Основная цель создания рабочей группы-обеспечение системного подхода к введению ФООП на уровнях начального общего, основного общего и среднего общего образования. </w:t>
      </w:r>
    </w:p>
    <w:p w:rsidR="002B0700" w:rsidRDefault="00DF137F">
      <w:pPr>
        <w:numPr>
          <w:ilvl w:val="1"/>
          <w:numId w:val="3"/>
        </w:numPr>
        <w:ind w:right="30" w:hanging="420"/>
      </w:pPr>
      <w:r>
        <w:t xml:space="preserve">Основными задачами рабочей группы являются: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ООП НОО, ООО и СОО в соответствие с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внесение изменений в действующие локальные акты, приведение их в соответствие с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обеспечение координации мероприятий, направленных на введение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создание системы информирования общественности и всех категорий участников образовательного процесса о целях и ходе введения ФООП. </w:t>
      </w:r>
    </w:p>
    <w:p w:rsidR="002B0700" w:rsidRDefault="00DF137F">
      <w:pPr>
        <w:ind w:left="-5" w:right="30"/>
      </w:pPr>
      <w:r>
        <w:t xml:space="preserve">3.Функции рабочей группы: </w:t>
      </w:r>
    </w:p>
    <w:p w:rsidR="002B0700" w:rsidRDefault="00DF137F">
      <w:pPr>
        <w:spacing w:after="34"/>
        <w:ind w:left="-5" w:right="30"/>
      </w:pPr>
      <w:r>
        <w:lastRenderedPageBreak/>
        <w:t xml:space="preserve">3.1. Информационная: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>формирование банка информации по направлениям введения ФООП (</w:t>
      </w:r>
      <w:proofErr w:type="spellStart"/>
      <w:r>
        <w:t>нормативноправовое</w:t>
      </w:r>
      <w:proofErr w:type="spellEnd"/>
      <w:r>
        <w:t xml:space="preserve">, кадровое, методическое, финансовое);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своевременное размещение информации по введению ФООП на сайте образовательной организации;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разъяснение общественности, участникам образовательного процесса перспектив и эффектов введения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информирование разных категорий педагогических работников о содержании и особенностях ФООП, требованиях к реализации ООП НОО, ООО и СОО в соответствие с ФООП. </w:t>
      </w:r>
    </w:p>
    <w:p w:rsidR="002B0700" w:rsidRDefault="00DF137F">
      <w:pPr>
        <w:ind w:left="-5" w:right="30"/>
      </w:pPr>
      <w:r>
        <w:t xml:space="preserve">3.2. Координационная: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координация деятельности учителей по вопросам введения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системы оценки качества образования в соответствие с требованиями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определение механизма разработки и реализации ООП НОО, ООО и СОО в соответствие с ФООП. </w:t>
      </w:r>
    </w:p>
    <w:p w:rsidR="002B0700" w:rsidRDefault="00DF137F">
      <w:pPr>
        <w:spacing w:after="34"/>
        <w:ind w:left="-5" w:right="30"/>
      </w:pPr>
      <w:r>
        <w:t xml:space="preserve">3.3. Экспертно-аналитическая: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анализ документов федерального, регионального уровней, регламентирующих введение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мониторинг условий, ресурсного обеспечения и результативности введения ФООП на различных этапах;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анализ действующих ООП НОО, ООО и СОО на предмет соответствия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разработка проектов локальных нормативных актов, регламентирующих приведение ООП в соответствие с ФООП. </w:t>
      </w:r>
    </w:p>
    <w:p w:rsidR="002B0700" w:rsidRDefault="00DF137F">
      <w:pPr>
        <w:spacing w:after="34"/>
        <w:ind w:left="-5" w:right="30"/>
      </w:pPr>
      <w:r>
        <w:t xml:space="preserve">3.4. Содержательная: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ООП НОО, ООО и СОО в соответствие с требованиями ФООП НОО, ООО и СОО;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в соответствие с ФООП рабочих программ учебных предметов, курсов, модулей;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в соответствие с ФООП рабочей программы воспитания и календарного плана воспитательной работы;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выбор варианта учебного плана ФООП для уровней НОО, ООО и СОО,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формирование календарного учебного графика с учетом ФООП. </w:t>
      </w:r>
    </w:p>
    <w:p w:rsidR="002B0700" w:rsidRDefault="00DF137F">
      <w:pPr>
        <w:numPr>
          <w:ilvl w:val="0"/>
          <w:numId w:val="4"/>
        </w:numPr>
        <w:ind w:right="30" w:hanging="240"/>
      </w:pPr>
      <w:r>
        <w:t xml:space="preserve">Состав рабочей группы школы: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В состав рабочей группы входят: председатель рабочей группы, секретарь и члены рабочей группы, которые принимают участие в ее работе на общественных началах.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Подготовку и организацию заседаний рабочей группы, а также решение текущих вопросов осуществляет председатель рабочей группы.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Председатель, секретарь и члены рабочей группы утверждаются приказом директора из числа педагогических работников МКОУ «Первомайская СОШ». </w:t>
      </w:r>
    </w:p>
    <w:p w:rsidR="002B0700" w:rsidRDefault="00DF137F">
      <w:pPr>
        <w:numPr>
          <w:ilvl w:val="0"/>
          <w:numId w:val="4"/>
        </w:numPr>
        <w:ind w:right="30" w:hanging="240"/>
      </w:pPr>
      <w:r>
        <w:t xml:space="preserve">Организация деятельности рабочей группы школы: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lastRenderedPageBreak/>
        <w:t xml:space="preserve">Рабочая группа осуществляет свою деятельность в соответствии с дорожной картой, утвержденной приказом директора ОО.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Заседание рабочей группы ведет председатель рабочей группы.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Заседание рабочей группы считается правомочным, если на нем присутствует не менее половины членов состава рабочей группы.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Заседания рабочей группы оформляются протоколами, которые подписывают председатель и секретарь рабочей группы.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Окончательные версии проектов ООП НОО, ООО и СОО, приведенных в соответствие с ФООП, рассматриваются на заседании педагогического совета МКОУ «Первомайская СОШ».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Контроль за деятельностью рабочей группы осуществляет председатель рабочей группы. </w:t>
      </w:r>
    </w:p>
    <w:p w:rsidR="002B0700" w:rsidRDefault="00DF137F">
      <w:pPr>
        <w:numPr>
          <w:ilvl w:val="0"/>
          <w:numId w:val="4"/>
        </w:numPr>
        <w:ind w:right="30" w:hanging="240"/>
      </w:pPr>
      <w:r>
        <w:t xml:space="preserve">Права и обязанности членов рабочей группы школы: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Рабочая группа для решения возложенных на неё задач имеет в пределах своей компетенции право: </w:t>
      </w:r>
    </w:p>
    <w:p w:rsidR="002B0700" w:rsidRDefault="00DF137F">
      <w:pPr>
        <w:numPr>
          <w:ilvl w:val="2"/>
          <w:numId w:val="4"/>
        </w:numPr>
        <w:ind w:right="30" w:hanging="360"/>
      </w:pPr>
      <w:r>
        <w:t xml:space="preserve">запрашивать и получать в установленном порядке необходимые материалы; </w:t>
      </w:r>
    </w:p>
    <w:p w:rsidR="002B0700" w:rsidRDefault="00DF137F">
      <w:pPr>
        <w:numPr>
          <w:ilvl w:val="2"/>
          <w:numId w:val="4"/>
        </w:numPr>
        <w:ind w:right="30" w:hanging="360"/>
      </w:pPr>
      <w:r>
        <w:t xml:space="preserve">направлять своих представителей для участия в совещаниях, конференциях и семинарах по вопросам, связанным с введением ФООП; </w:t>
      </w:r>
    </w:p>
    <w:p w:rsidR="002B0700" w:rsidRDefault="00DF137F">
      <w:pPr>
        <w:numPr>
          <w:ilvl w:val="2"/>
          <w:numId w:val="4"/>
        </w:numPr>
        <w:ind w:right="30" w:hanging="360"/>
      </w:pPr>
      <w:r>
        <w:t xml:space="preserve">привлекать в установленном порядке для осуществления информационно-аналитических и экспертных работ научные и иные разработки. </w:t>
      </w:r>
    </w:p>
    <w:p w:rsidR="002B0700" w:rsidRDefault="00DF137F">
      <w:pPr>
        <w:numPr>
          <w:ilvl w:val="0"/>
          <w:numId w:val="4"/>
        </w:numPr>
        <w:ind w:right="30" w:hanging="240"/>
      </w:pPr>
      <w:r>
        <w:t xml:space="preserve">Документы рабочей группы школы: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Обязательными документами рабочей группы являются дорожная карта и протоколы заседаний.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Протоколы заседаний рабочей группы ведет секретарь группы, избранный на первом заседании группы.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Протоколы заседаний рабочей группы оформляются в соответствии с общими требованиями к оформлению деловой документации. </w:t>
      </w:r>
    </w:p>
    <w:p w:rsidR="002B0700" w:rsidRDefault="00DF137F">
      <w:pPr>
        <w:numPr>
          <w:ilvl w:val="0"/>
          <w:numId w:val="4"/>
        </w:numPr>
        <w:ind w:right="30" w:hanging="240"/>
      </w:pPr>
      <w:r>
        <w:t xml:space="preserve">Изменения и дополнения в Положение: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Изменения и дополнения в Положение вносятся на основании решения рабочей группы и закрепляются приказом директора образовательной организации. </w:t>
      </w:r>
    </w:p>
    <w:sectPr w:rsidR="002B0700">
      <w:pgSz w:w="11906" w:h="16838"/>
      <w:pgMar w:top="1184" w:right="792" w:bottom="141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4C21"/>
    <w:multiLevelType w:val="multilevel"/>
    <w:tmpl w:val="8FBC907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C9043C"/>
    <w:multiLevelType w:val="hybridMultilevel"/>
    <w:tmpl w:val="52F88560"/>
    <w:lvl w:ilvl="0" w:tplc="302C73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A78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CA5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C8D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C54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092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C57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C43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6E2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AC0A6A"/>
    <w:multiLevelType w:val="multilevel"/>
    <w:tmpl w:val="8AE60B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D13B2C"/>
    <w:multiLevelType w:val="multilevel"/>
    <w:tmpl w:val="8F66E992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00"/>
    <w:rsid w:val="002B0700"/>
    <w:rsid w:val="005E3BE4"/>
    <w:rsid w:val="00D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DDAAF7-335D-4B31-B05B-8DFFFB2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Директор</cp:lastModifiedBy>
  <cp:revision>3</cp:revision>
  <dcterms:created xsi:type="dcterms:W3CDTF">2023-04-13T10:09:00Z</dcterms:created>
  <dcterms:modified xsi:type="dcterms:W3CDTF">2023-04-13T14:48:00Z</dcterms:modified>
</cp:coreProperties>
</file>